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66" w:rsidRDefault="00F94966" w:rsidP="00C02493">
      <w:pPr>
        <w:pStyle w:val="a4"/>
        <w:spacing w:line="240" w:lineRule="auto"/>
        <w:ind w:left="5529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F94966" w:rsidRDefault="00BD781A" w:rsidP="00C02493">
      <w:pPr>
        <w:pStyle w:val="a4"/>
        <w:spacing w:line="240" w:lineRule="auto"/>
        <w:ind w:left="5529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листа</w:t>
      </w:r>
      <w:r w:rsidR="00F94966">
        <w:rPr>
          <w:rFonts w:ascii="Times New Roman" w:hAnsi="Times New Roman"/>
          <w:sz w:val="28"/>
          <w:szCs w:val="28"/>
          <w:lang w:val="uk-UA"/>
        </w:rPr>
        <w:t xml:space="preserve"> КЗ «КОІППО</w:t>
      </w:r>
    </w:p>
    <w:p w:rsidR="00F94966" w:rsidRDefault="00F94966" w:rsidP="00C02493">
      <w:pPr>
        <w:pStyle w:val="a4"/>
        <w:spacing w:line="240" w:lineRule="auto"/>
        <w:ind w:left="5529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імені Василя Сухомлинського»</w:t>
      </w:r>
    </w:p>
    <w:p w:rsidR="00F94966" w:rsidRDefault="00F94966" w:rsidP="00C02493">
      <w:pPr>
        <w:pStyle w:val="a4"/>
        <w:spacing w:line="240" w:lineRule="auto"/>
        <w:ind w:left="5529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</w:t>
      </w:r>
      <w:r w:rsidR="00C02493">
        <w:rPr>
          <w:rFonts w:ascii="Times New Roman" w:hAnsi="Times New Roman"/>
          <w:sz w:val="28"/>
          <w:szCs w:val="28"/>
          <w:lang w:val="uk-UA"/>
        </w:rPr>
        <w:t>____</w:t>
      </w:r>
      <w:r>
        <w:rPr>
          <w:rFonts w:ascii="Times New Roman" w:hAnsi="Times New Roman"/>
          <w:sz w:val="28"/>
          <w:szCs w:val="28"/>
          <w:lang w:val="uk-UA"/>
        </w:rPr>
        <w:t>2013 р. № ___</w:t>
      </w:r>
      <w:r w:rsidR="00C02493">
        <w:rPr>
          <w:rFonts w:ascii="Times New Roman" w:hAnsi="Times New Roman"/>
          <w:sz w:val="28"/>
          <w:szCs w:val="28"/>
          <w:lang w:val="uk-UA"/>
        </w:rPr>
        <w:t>__</w:t>
      </w:r>
    </w:p>
    <w:p w:rsidR="00F94966" w:rsidRDefault="00F94966" w:rsidP="00F94966">
      <w:pPr>
        <w:pStyle w:val="a4"/>
        <w:spacing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43E71" w:rsidRDefault="00143E71" w:rsidP="00143E71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3E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Методичні рекомендації </w:t>
      </w:r>
    </w:p>
    <w:p w:rsidR="00143E71" w:rsidRDefault="00143E71" w:rsidP="00143E71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3E71">
        <w:rPr>
          <w:rFonts w:ascii="Times New Roman" w:hAnsi="Times New Roman" w:cs="Times New Roman"/>
          <w:b/>
          <w:sz w:val="28"/>
          <w:szCs w:val="28"/>
          <w:lang w:val="uk-UA"/>
        </w:rPr>
        <w:t>щодо науково-методич</w:t>
      </w:r>
      <w:r w:rsidR="003248F3">
        <w:rPr>
          <w:rFonts w:ascii="Times New Roman" w:hAnsi="Times New Roman" w:cs="Times New Roman"/>
          <w:b/>
          <w:sz w:val="28"/>
          <w:szCs w:val="28"/>
          <w:lang w:val="uk-UA"/>
        </w:rPr>
        <w:t>ного забезпечення впровадження Д</w:t>
      </w:r>
      <w:r w:rsidRPr="00143E71">
        <w:rPr>
          <w:rFonts w:ascii="Times New Roman" w:hAnsi="Times New Roman" w:cs="Times New Roman"/>
          <w:b/>
          <w:sz w:val="28"/>
          <w:szCs w:val="28"/>
          <w:lang w:val="uk-UA"/>
        </w:rPr>
        <w:t>ержавного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стандарту початкової, базової </w:t>
      </w:r>
    </w:p>
    <w:p w:rsidR="00F94966" w:rsidRPr="00143E71" w:rsidRDefault="00143E71" w:rsidP="00143E71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3E71">
        <w:rPr>
          <w:rFonts w:ascii="Times New Roman" w:hAnsi="Times New Roman" w:cs="Times New Roman"/>
          <w:b/>
          <w:sz w:val="28"/>
          <w:szCs w:val="28"/>
          <w:lang w:val="uk-UA"/>
        </w:rPr>
        <w:t>та повної загальної середньої освіти</w:t>
      </w:r>
    </w:p>
    <w:p w:rsidR="00143E71" w:rsidRDefault="00143E71" w:rsidP="00F817A2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F817A2" w:rsidRPr="00F817A2" w:rsidRDefault="00BA3A75" w:rsidP="003E26D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817A2">
        <w:rPr>
          <w:rFonts w:ascii="Times New Roman" w:hAnsi="Times New Roman" w:cs="Times New Roman"/>
          <w:sz w:val="28"/>
          <w:szCs w:val="28"/>
          <w:lang w:val="uk-UA"/>
        </w:rPr>
        <w:t>Надзвичайно важливе завдання методичних служб – допомогти педагогам зорієнтуватися в змінах Державного стандарту базової і повної загальної середньої освіти.</w:t>
      </w:r>
      <w:r w:rsidR="000443D2" w:rsidRPr="00F817A2">
        <w:rPr>
          <w:rFonts w:ascii="Times New Roman" w:hAnsi="Times New Roman" w:cs="Times New Roman"/>
          <w:sz w:val="28"/>
          <w:szCs w:val="28"/>
          <w:lang w:val="uk-UA"/>
        </w:rPr>
        <w:t xml:space="preserve"> Поступове впровадження новог</w:t>
      </w:r>
      <w:r w:rsidR="00E12C88">
        <w:rPr>
          <w:rFonts w:ascii="Times New Roman" w:hAnsi="Times New Roman" w:cs="Times New Roman"/>
          <w:sz w:val="28"/>
          <w:szCs w:val="28"/>
          <w:lang w:val="uk-UA"/>
        </w:rPr>
        <w:t>о Державного стандарту (2013</w:t>
      </w:r>
      <w:r w:rsidR="0076210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43D2" w:rsidRPr="00F817A2">
        <w:rPr>
          <w:rFonts w:ascii="Times New Roman" w:hAnsi="Times New Roman" w:cs="Times New Roman"/>
          <w:sz w:val="28"/>
          <w:szCs w:val="28"/>
          <w:lang w:val="uk-UA"/>
        </w:rPr>
        <w:t xml:space="preserve">2018 </w:t>
      </w:r>
      <w:r w:rsidR="00E12C88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443D2" w:rsidRPr="00F817A2">
        <w:rPr>
          <w:rFonts w:ascii="Times New Roman" w:hAnsi="Times New Roman" w:cs="Times New Roman"/>
          <w:sz w:val="28"/>
          <w:szCs w:val="28"/>
          <w:lang w:val="uk-UA"/>
        </w:rPr>
        <w:t xml:space="preserve">р.) </w:t>
      </w:r>
      <w:r w:rsidR="00F817A2" w:rsidRPr="00F817A2">
        <w:rPr>
          <w:rFonts w:ascii="Times New Roman" w:hAnsi="Times New Roman" w:cs="Times New Roman"/>
          <w:sz w:val="28"/>
          <w:szCs w:val="28"/>
          <w:lang w:val="uk-UA"/>
        </w:rPr>
        <w:t>слід</w:t>
      </w:r>
      <w:r w:rsidR="000443D2" w:rsidRPr="00F817A2">
        <w:rPr>
          <w:rFonts w:ascii="Times New Roman" w:hAnsi="Times New Roman" w:cs="Times New Roman"/>
          <w:sz w:val="28"/>
          <w:szCs w:val="28"/>
          <w:lang w:val="uk-UA"/>
        </w:rPr>
        <w:t xml:space="preserve"> розглядати як важливий компонент змістової основи змін із питань оптимізації моделей методичних служб, вирішення проблеми якісного науково-методичного та психологічного супроводу роботи з педагогічними кадрами, удосконалення діяльності з урахуванням</w:t>
      </w:r>
      <w:r w:rsidR="00F817A2" w:rsidRPr="00F817A2"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регіональних особливостей. </w:t>
      </w:r>
    </w:p>
    <w:p w:rsidR="0095549E" w:rsidRPr="003E26DB" w:rsidRDefault="0076210A" w:rsidP="003E26DB">
      <w:pPr>
        <w:pStyle w:val="a4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6DB">
        <w:rPr>
          <w:rFonts w:ascii="Times New Roman" w:hAnsi="Times New Roman" w:cs="Times New Roman"/>
          <w:b/>
          <w:sz w:val="28"/>
          <w:szCs w:val="28"/>
          <w:lang w:val="uk-UA"/>
        </w:rPr>
        <w:t>Комунальному закладу «Кіровоградський обласний інститут</w:t>
      </w:r>
      <w:r w:rsidR="0095549E" w:rsidRPr="003E26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післядипломної педагогічної освіти імені Василя Сухомлинського</w:t>
      </w:r>
      <w:r w:rsidRPr="003E26D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95549E" w:rsidRPr="003E26D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53162" w:rsidRPr="00F817A2" w:rsidRDefault="00D142F5" w:rsidP="003E26DB">
      <w:pPr>
        <w:pStyle w:val="a4"/>
        <w:numPr>
          <w:ilvl w:val="1"/>
          <w:numId w:val="1"/>
        </w:numPr>
        <w:tabs>
          <w:tab w:val="left" w:pos="0"/>
          <w:tab w:val="left" w:pos="993"/>
          <w:tab w:val="left" w:pos="1276"/>
        </w:tabs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817A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5549E" w:rsidRPr="00F817A2">
        <w:rPr>
          <w:rFonts w:ascii="Times New Roman" w:hAnsi="Times New Roman" w:cs="Times New Roman"/>
          <w:sz w:val="28"/>
          <w:szCs w:val="28"/>
          <w:lang w:val="uk-UA"/>
        </w:rPr>
        <w:t xml:space="preserve">родовжити </w:t>
      </w:r>
      <w:r w:rsidR="007B6202" w:rsidRPr="00F817A2">
        <w:rPr>
          <w:rFonts w:ascii="Times New Roman" w:hAnsi="Times New Roman" w:cs="Times New Roman"/>
          <w:sz w:val="28"/>
          <w:szCs w:val="28"/>
          <w:lang w:val="uk-UA"/>
        </w:rPr>
        <w:t>пошук ефективних шляхів</w:t>
      </w:r>
      <w:r w:rsidR="00153162" w:rsidRPr="00F817A2">
        <w:rPr>
          <w:rFonts w:ascii="Times New Roman" w:hAnsi="Times New Roman" w:cs="Times New Roman"/>
          <w:sz w:val="28"/>
          <w:szCs w:val="28"/>
          <w:lang w:val="uk-UA"/>
        </w:rPr>
        <w:t xml:space="preserve"> оновлення змісту безперервного навчання </w:t>
      </w:r>
      <w:r w:rsidR="007B6202" w:rsidRPr="00F817A2">
        <w:rPr>
          <w:rFonts w:ascii="Times New Roman" w:hAnsi="Times New Roman" w:cs="Times New Roman"/>
          <w:sz w:val="28"/>
          <w:szCs w:val="28"/>
          <w:lang w:val="uk-UA"/>
        </w:rPr>
        <w:t xml:space="preserve">педагогів у післядипломній освіті, враховуючи вимоги нових Державних стандартів, навчальних програм з предметів, диференціації навчання на різних ступенях загальної середньої освіти. </w:t>
      </w:r>
    </w:p>
    <w:p w:rsidR="00153162" w:rsidRPr="00F817A2" w:rsidRDefault="0076210A" w:rsidP="003E26DB">
      <w:pPr>
        <w:pStyle w:val="a4"/>
        <w:numPr>
          <w:ilvl w:val="1"/>
          <w:numId w:val="1"/>
        </w:numPr>
        <w:tabs>
          <w:tab w:val="left" w:pos="127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Продовжити практику</w:t>
      </w:r>
      <w:r w:rsidR="00153162" w:rsidRPr="00F817A2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проблемних курсів підвищення кваліфікації, на яких будуть розглянуті різні аспекти впровадження Державно</w:t>
      </w:r>
      <w:r>
        <w:rPr>
          <w:rFonts w:ascii="Times New Roman" w:hAnsi="Times New Roman" w:cs="Times New Roman"/>
          <w:sz w:val="28"/>
          <w:szCs w:val="28"/>
          <w:lang w:val="uk-UA"/>
        </w:rPr>
        <w:t>го стандарту базової та повної загальної середньої освіти</w:t>
      </w:r>
      <w:r w:rsidR="00153162" w:rsidRPr="00F817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4D60" w:rsidRPr="00F817A2" w:rsidRDefault="00FD4D60" w:rsidP="003E26DB">
      <w:pPr>
        <w:pStyle w:val="a4"/>
        <w:numPr>
          <w:ilvl w:val="1"/>
          <w:numId w:val="1"/>
        </w:numPr>
        <w:tabs>
          <w:tab w:val="left" w:pos="0"/>
          <w:tab w:val="left" w:pos="993"/>
        </w:tabs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817A2">
        <w:rPr>
          <w:rFonts w:ascii="Times New Roman" w:hAnsi="Times New Roman" w:cs="Times New Roman"/>
          <w:sz w:val="28"/>
          <w:szCs w:val="28"/>
          <w:lang w:val="uk-UA"/>
        </w:rPr>
        <w:t xml:space="preserve">Спрямувати науково-методичну роботу в області на вирішення таких завдань: </w:t>
      </w:r>
    </w:p>
    <w:p w:rsidR="00FD4D60" w:rsidRPr="00F817A2" w:rsidRDefault="00FD4D60" w:rsidP="003E26DB">
      <w:pPr>
        <w:pStyle w:val="a4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817A2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науково-методичного супроводу і прогнозування професійного розвитку педагогічних, управлінських, методичних кадрів області; </w:t>
      </w:r>
    </w:p>
    <w:p w:rsidR="00FD4D60" w:rsidRPr="00F817A2" w:rsidRDefault="00FD4D60" w:rsidP="003E26DB">
      <w:pPr>
        <w:pStyle w:val="a4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817A2">
        <w:rPr>
          <w:rFonts w:ascii="Times New Roman" w:hAnsi="Times New Roman" w:cs="Times New Roman"/>
          <w:sz w:val="28"/>
          <w:szCs w:val="28"/>
          <w:lang w:val="uk-UA"/>
        </w:rPr>
        <w:t>підвищення якості інформаційно-орган</w:t>
      </w:r>
      <w:r w:rsidR="0076210A">
        <w:rPr>
          <w:rFonts w:ascii="Times New Roman" w:hAnsi="Times New Roman" w:cs="Times New Roman"/>
          <w:sz w:val="28"/>
          <w:szCs w:val="28"/>
          <w:lang w:val="uk-UA"/>
        </w:rPr>
        <w:t xml:space="preserve">ізаційних і науково-методичних </w:t>
      </w:r>
      <w:r w:rsidRPr="00F817A2">
        <w:rPr>
          <w:rFonts w:ascii="Times New Roman" w:hAnsi="Times New Roman" w:cs="Times New Roman"/>
          <w:sz w:val="28"/>
          <w:szCs w:val="28"/>
          <w:lang w:val="uk-UA"/>
        </w:rPr>
        <w:t>послуг, створення інформаційно-навчального середовища системи освіти області;</w:t>
      </w:r>
    </w:p>
    <w:p w:rsidR="00FD4D60" w:rsidRPr="00F817A2" w:rsidRDefault="00FD4D60" w:rsidP="003E26DB">
      <w:pPr>
        <w:pStyle w:val="a4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817A2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розроблення і впровадження інноваційних педагогічних технологій у практику роботи навчальних закладів, науково-методичний супровід дослідно-експериментальної та інноваційної діяльності; </w:t>
      </w:r>
    </w:p>
    <w:p w:rsidR="00FD4D60" w:rsidRDefault="00FD4D60" w:rsidP="003E26DB">
      <w:pPr>
        <w:pStyle w:val="a4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817A2">
        <w:rPr>
          <w:rFonts w:ascii="Times New Roman" w:hAnsi="Times New Roman" w:cs="Times New Roman"/>
          <w:sz w:val="28"/>
          <w:szCs w:val="28"/>
          <w:lang w:val="uk-UA"/>
        </w:rPr>
        <w:t>аналіз</w:t>
      </w:r>
      <w:r w:rsidR="0076210A">
        <w:rPr>
          <w:rFonts w:ascii="Times New Roman" w:hAnsi="Times New Roman" w:cs="Times New Roman"/>
          <w:sz w:val="28"/>
          <w:szCs w:val="28"/>
          <w:lang w:val="uk-UA"/>
        </w:rPr>
        <w:t>ування</w:t>
      </w:r>
      <w:r w:rsidRPr="00F817A2">
        <w:rPr>
          <w:rFonts w:ascii="Times New Roman" w:hAnsi="Times New Roman" w:cs="Times New Roman"/>
          <w:sz w:val="28"/>
          <w:szCs w:val="28"/>
          <w:lang w:val="uk-UA"/>
        </w:rPr>
        <w:t>, вивчення, узагальнення та поширення педагогічного досвіду</w:t>
      </w:r>
      <w:r w:rsidR="00153162" w:rsidRPr="00F817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48EB" w:rsidRDefault="00F648EB" w:rsidP="00F648EB">
      <w:pPr>
        <w:pStyle w:val="a4"/>
        <w:numPr>
          <w:ilvl w:val="1"/>
          <w:numId w:val="1"/>
        </w:numPr>
        <w:tabs>
          <w:tab w:val="left" w:pos="0"/>
        </w:tabs>
        <w:spacing w:line="240" w:lineRule="auto"/>
        <w:ind w:left="0" w:firstLine="426"/>
        <w:rPr>
          <w:rFonts w:ascii="Times New Roman" w:hAnsi="Times New Roman"/>
          <w:sz w:val="28"/>
          <w:szCs w:val="28"/>
          <w:lang w:val="uk-UA"/>
        </w:rPr>
      </w:pPr>
      <w:r w:rsidRPr="00F648EB">
        <w:rPr>
          <w:rFonts w:ascii="Times New Roman" w:hAnsi="Times New Roman"/>
          <w:sz w:val="28"/>
          <w:szCs w:val="28"/>
          <w:lang w:val="uk-UA"/>
        </w:rPr>
        <w:t>Практикувати проведення міжрегіональних семінарів для вчителів, які працюють у 5-х класах (2013-2014 н. р.); працюватимуть у 5-6-х класах (2014-2015 н. р.); підготовка педагогів, які працюватимуть на майбутнє в 5-9-х класах.</w:t>
      </w:r>
    </w:p>
    <w:p w:rsidR="00D3335F" w:rsidRDefault="00D3335F" w:rsidP="00D3335F">
      <w:pPr>
        <w:pStyle w:val="a4"/>
        <w:tabs>
          <w:tab w:val="left" w:pos="0"/>
        </w:tabs>
        <w:spacing w:line="240" w:lineRule="auto"/>
        <w:ind w:left="1069" w:firstLine="0"/>
        <w:rPr>
          <w:rFonts w:ascii="Times New Roman" w:hAnsi="Times New Roman"/>
          <w:sz w:val="28"/>
          <w:szCs w:val="28"/>
          <w:lang w:val="uk-UA"/>
        </w:rPr>
      </w:pPr>
    </w:p>
    <w:p w:rsidR="00D3335F" w:rsidRDefault="00D3335F" w:rsidP="00D3335F">
      <w:pPr>
        <w:pStyle w:val="a4"/>
        <w:numPr>
          <w:ilvl w:val="0"/>
          <w:numId w:val="27"/>
        </w:numPr>
        <w:tabs>
          <w:tab w:val="left" w:pos="0"/>
          <w:tab w:val="left" w:pos="1134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Начальникам відділів, управлінь освіти райдержадміністрацій, міських рад:</w:t>
      </w:r>
    </w:p>
    <w:p w:rsidR="00D3335F" w:rsidRPr="0011173A" w:rsidRDefault="00D3335F" w:rsidP="00D3335F">
      <w:pPr>
        <w:pStyle w:val="a4"/>
        <w:numPr>
          <w:ilvl w:val="1"/>
          <w:numId w:val="27"/>
        </w:numPr>
        <w:tabs>
          <w:tab w:val="left" w:pos="0"/>
          <w:tab w:val="left" w:pos="1134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Забезпечити </w:t>
      </w:r>
      <w:r w:rsidRPr="0011173A">
        <w:rPr>
          <w:rStyle w:val="a5"/>
          <w:rFonts w:ascii="Times New Roman" w:hAnsi="Times New Roman"/>
          <w:b w:val="0"/>
          <w:color w:val="000000"/>
          <w:spacing w:val="-1"/>
          <w:sz w:val="28"/>
          <w:szCs w:val="28"/>
          <w:lang w:val="uk-UA"/>
        </w:rPr>
        <w:t>своєчасне та повне виконання заходів щодо впровадження нового Державного стандарту базової та повної загальної середньої освіти.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0"/>
          <w:tab w:val="left" w:pos="1134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З метою подальшого активного впровадження інформаційно-комунікаційних технологій у навчально-виховний процес створити умови для:</w:t>
      </w:r>
    </w:p>
    <w:p w:rsidR="00D3335F" w:rsidRDefault="00D3335F" w:rsidP="00D3335F">
      <w:pPr>
        <w:pStyle w:val="a4"/>
        <w:numPr>
          <w:ilvl w:val="0"/>
          <w:numId w:val="21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модернізації матеріально-технічної бази загальноосвітніх навчальних закладів, в першу чергу опорних закладів освітніх округів районів (міст) області;</w:t>
      </w:r>
    </w:p>
    <w:p w:rsidR="00D3335F" w:rsidRDefault="00D3335F" w:rsidP="00D3335F">
      <w:pPr>
        <w:pStyle w:val="a4"/>
        <w:numPr>
          <w:ilvl w:val="0"/>
          <w:numId w:val="21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підключення до глобальної комп'ютерної мережі Інтернет за сучасними швидкісними каналами зв'язку, надання доступу учасникам, навчально-виховного процесу до вітчизняних і світових інформаційних ресурсів;</w:t>
      </w:r>
    </w:p>
    <w:p w:rsidR="00D3335F" w:rsidRDefault="00D3335F" w:rsidP="00D3335F">
      <w:pPr>
        <w:pStyle w:val="a4"/>
        <w:numPr>
          <w:ilvl w:val="0"/>
          <w:numId w:val="21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загальноосвітніх навчальних закладів ліцензійними електронними засобами навчального призначення та управлінськими програмними засобами;</w:t>
      </w:r>
    </w:p>
    <w:p w:rsidR="00D3335F" w:rsidRDefault="00D3335F" w:rsidP="00D3335F">
      <w:pPr>
        <w:pStyle w:val="a4"/>
        <w:numPr>
          <w:ilvl w:val="0"/>
          <w:numId w:val="21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оснащення навчальних кабінетів (зокрема іноземних мов, інформатики) сучасними мультимедійними комплектами;</w:t>
      </w:r>
    </w:p>
    <w:p w:rsidR="00D3335F" w:rsidRDefault="00D3335F" w:rsidP="00D3335F">
      <w:pPr>
        <w:pStyle w:val="a4"/>
        <w:numPr>
          <w:ilvl w:val="0"/>
          <w:numId w:val="21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вирішення проблем </w:t>
      </w:r>
      <w:r>
        <w:rPr>
          <w:rFonts w:ascii="Times New Roman" w:hAnsi="Times New Roman"/>
          <w:bCs/>
          <w:sz w:val="28"/>
          <w:szCs w:val="28"/>
          <w:lang w:val="uk-UA"/>
        </w:rPr>
        <w:t>кадрового дефіциту фахівців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для організації викладання іноземних мов; </w:t>
      </w:r>
    </w:p>
    <w:p w:rsidR="00D3335F" w:rsidRDefault="00D3335F" w:rsidP="00D3335F">
      <w:pPr>
        <w:pStyle w:val="a4"/>
        <w:numPr>
          <w:ilvl w:val="0"/>
          <w:numId w:val="21"/>
        </w:numPr>
        <w:tabs>
          <w:tab w:val="left" w:pos="993"/>
        </w:tabs>
        <w:spacing w:after="240" w:line="240" w:lineRule="auto"/>
        <w:ind w:left="0" w:firstLine="709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своєчасного системного курсового та міжкурсового підвищення кваліфікації керівників, педагогічних працівників навчальних закладів.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Проводити інструктивно-методичні наради з керівниками навчальних закладів щодо вивчення стану готовності навчальних закладів до впровадження нових державних стандартів базової загальної освіти. </w:t>
      </w:r>
    </w:p>
    <w:p w:rsidR="00D3335F" w:rsidRDefault="00D3335F" w:rsidP="00D3335F">
      <w:pPr>
        <w:pStyle w:val="a4"/>
        <w:numPr>
          <w:ilvl w:val="0"/>
          <w:numId w:val="27"/>
        </w:numPr>
        <w:tabs>
          <w:tab w:val="left" w:pos="0"/>
          <w:tab w:val="left" w:pos="1134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Завідувачам МК (НМЦ) відділів, управлінь освіти райдержадміністрацій, міських рад: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1276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Розробити нові моделі діяльності методичних служб регіону в умовах упровадження нових завдань освітніх галузей в основній та старшій школі.</w:t>
      </w:r>
    </w:p>
    <w:p w:rsidR="00D3335F" w:rsidRDefault="00D3335F" w:rsidP="00D3335F">
      <w:pPr>
        <w:pStyle w:val="HTML"/>
        <w:numPr>
          <w:ilvl w:val="1"/>
          <w:numId w:val="27"/>
        </w:numPr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Продовжити роботу щодо науково-методичного забезпечення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реалізації змісту нових Державних стандартів, нових програм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 З метою підвищення рівня професійної компетентності вчителів, звернути увагу на:</w:t>
      </w:r>
    </w:p>
    <w:p w:rsidR="00D3335F" w:rsidRPr="00D3335F" w:rsidRDefault="00D3335F" w:rsidP="00D3335F">
      <w:pPr>
        <w:pStyle w:val="a4"/>
        <w:numPr>
          <w:ilvl w:val="0"/>
          <w:numId w:val="21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розробку моделей неперервної інформаційної освіти для </w:t>
      </w:r>
      <w:r w:rsidRPr="00D3335F">
        <w:rPr>
          <w:rFonts w:ascii="Times New Roman" w:hAnsi="Times New Roman" w:cs="Times New Roman"/>
          <w:sz w:val="28"/>
          <w:szCs w:val="28"/>
          <w:lang w:val="uk-UA"/>
        </w:rPr>
        <w:t>педагогічних працівників;</w:t>
      </w:r>
    </w:p>
    <w:p w:rsidR="00D3335F" w:rsidRPr="00D3335F" w:rsidRDefault="00D3335F" w:rsidP="00D3335F">
      <w:pPr>
        <w:tabs>
          <w:tab w:val="left" w:pos="916"/>
          <w:tab w:val="left" w:pos="993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D3335F">
        <w:rPr>
          <w:rFonts w:ascii="Times New Roman" w:hAnsi="Times New Roman" w:cs="Times New Roman"/>
          <w:sz w:val="28"/>
          <w:szCs w:val="28"/>
          <w:lang w:val="uk-UA"/>
        </w:rPr>
        <w:t>- розробку та упровадження системи мотиваційного управління інноваційною діяльністю педагогів на основі їх об'єктивних можливостей, рівня професійної та методичної компетентності;</w:t>
      </w:r>
    </w:p>
    <w:p w:rsidR="00D3335F" w:rsidRPr="00D3335F" w:rsidRDefault="00D3335F" w:rsidP="00D3335F">
      <w:pPr>
        <w:tabs>
          <w:tab w:val="left" w:pos="916"/>
          <w:tab w:val="left" w:pos="993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D3335F">
        <w:rPr>
          <w:rFonts w:ascii="Times New Roman" w:hAnsi="Times New Roman" w:cs="Times New Roman"/>
          <w:sz w:val="28"/>
          <w:szCs w:val="28"/>
          <w:lang w:val="uk-UA"/>
        </w:rPr>
        <w:t xml:space="preserve"> - удосконалення науково-методичного супроводу освітніх інновацій шляхом залучення фахівців вищих навчальних закладів;</w:t>
      </w:r>
    </w:p>
    <w:p w:rsidR="00D3335F" w:rsidRPr="00D3335F" w:rsidRDefault="00D3335F" w:rsidP="00D3335F">
      <w:pPr>
        <w:tabs>
          <w:tab w:val="left" w:pos="916"/>
          <w:tab w:val="left" w:pos="993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D3335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- використання освітніх та соціальних порталів;</w:t>
      </w:r>
    </w:p>
    <w:p w:rsidR="00D3335F" w:rsidRPr="00D3335F" w:rsidRDefault="00D3335F" w:rsidP="00D3335F">
      <w:pPr>
        <w:tabs>
          <w:tab w:val="left" w:pos="916"/>
          <w:tab w:val="left" w:pos="993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D3335F">
        <w:rPr>
          <w:rFonts w:ascii="Times New Roman" w:hAnsi="Times New Roman" w:cs="Times New Roman"/>
          <w:sz w:val="28"/>
          <w:szCs w:val="28"/>
          <w:lang w:val="uk-UA"/>
        </w:rPr>
        <w:t>- сприяння створенню шкільних комп'ютерних локальних мереж;</w:t>
      </w:r>
    </w:p>
    <w:p w:rsidR="00D3335F" w:rsidRDefault="00D3335F" w:rsidP="00D3335F">
      <w:pPr>
        <w:pStyle w:val="a4"/>
        <w:numPr>
          <w:ilvl w:val="0"/>
          <w:numId w:val="22"/>
        </w:numPr>
        <w:tabs>
          <w:tab w:val="left" w:pos="0"/>
          <w:tab w:val="left" w:pos="567"/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створення досконалих форм психолого-педагогічної допомоги вчителям, які працюють  </w:t>
      </w:r>
      <w:r>
        <w:rPr>
          <w:rFonts w:ascii="Times New Roman" w:hAnsi="Times New Roman"/>
          <w:sz w:val="28"/>
          <w:szCs w:val="28"/>
          <w:lang w:val="uk-UA"/>
        </w:rPr>
        <w:t>у 5-х класах (2013-2014 н. р.); 5-6-х класах (2014-2015 н. р.); які працюватимуть на майбутнє в 5-9-х класах;</w:t>
      </w:r>
    </w:p>
    <w:p w:rsidR="00D3335F" w:rsidRDefault="00D3335F" w:rsidP="00D3335F">
      <w:pPr>
        <w:pStyle w:val="HTML"/>
        <w:numPr>
          <w:ilvl w:val="0"/>
          <w:numId w:val="23"/>
        </w:numPr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 спеціальних тренінгів із педагогами та батьками учнів щодо проблем наступності навчання;</w:t>
      </w:r>
    </w:p>
    <w:p w:rsidR="00D3335F" w:rsidRPr="00D3335F" w:rsidRDefault="00D3335F" w:rsidP="00D3335F">
      <w:pPr>
        <w:numPr>
          <w:ilvl w:val="0"/>
          <w:numId w:val="23"/>
        </w:numPr>
        <w:tabs>
          <w:tab w:val="left" w:pos="0"/>
          <w:tab w:val="left" w:pos="993"/>
        </w:tabs>
        <w:spacing w:line="240" w:lineRule="auto"/>
        <w:ind w:left="0" w:firstLine="72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3335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 методичної допомоги вчителям з питань викладання предметів за новими програмами.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0"/>
          <w:tab w:val="left" w:pos="993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системі науково-методичної роботи звернути увагу на  стимулювання педагогів до експериментально-дослідної діяльності.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0"/>
          <w:tab w:val="left" w:pos="993"/>
          <w:tab w:val="left" w:pos="127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Відстежувати ефективність системи неперервного підвищення кваліфікації педагогічних працівників.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0"/>
          <w:tab w:val="left" w:pos="993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Організувати навчання членів методичного активу, в рамках якого опрацювати такі питання: </w:t>
      </w:r>
    </w:p>
    <w:p w:rsidR="00D3335F" w:rsidRDefault="00D3335F" w:rsidP="00D3335F">
      <w:pPr>
        <w:pStyle w:val="a4"/>
        <w:numPr>
          <w:ilvl w:val="0"/>
          <w:numId w:val="24"/>
        </w:numPr>
        <w:tabs>
          <w:tab w:val="left" w:pos="1134"/>
        </w:tabs>
        <w:spacing w:line="240" w:lineRule="auto"/>
        <w:ind w:hanging="1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Стратегія реалізації освіти «навчання протягом усього життя».</w:t>
      </w:r>
    </w:p>
    <w:p w:rsidR="00D3335F" w:rsidRDefault="00D3335F" w:rsidP="00D3335F">
      <w:pPr>
        <w:pStyle w:val="a4"/>
        <w:numPr>
          <w:ilvl w:val="0"/>
          <w:numId w:val="24"/>
        </w:numPr>
        <w:tabs>
          <w:tab w:val="left" w:pos="1080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Проектування акмеологічного освітнього простору з урахуванням розвитку освіти, потреб суспільства та держави.</w:t>
      </w:r>
    </w:p>
    <w:p w:rsidR="00D3335F" w:rsidRDefault="00D3335F" w:rsidP="00D3335F">
      <w:pPr>
        <w:pStyle w:val="a4"/>
        <w:numPr>
          <w:ilvl w:val="0"/>
          <w:numId w:val="24"/>
        </w:numPr>
        <w:tabs>
          <w:tab w:val="left" w:pos="1080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Інноваційні технології навчання дорослих в умовах компетентнісно орієнтованої освіти.</w:t>
      </w:r>
    </w:p>
    <w:p w:rsidR="00D3335F" w:rsidRDefault="00D3335F" w:rsidP="00D3335F">
      <w:pPr>
        <w:pStyle w:val="a4"/>
        <w:numPr>
          <w:ilvl w:val="0"/>
          <w:numId w:val="24"/>
        </w:numPr>
        <w:tabs>
          <w:tab w:val="left" w:pos="1080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Педагогічні компетенції як засіб розвитку педагогічної майстерності.</w:t>
      </w:r>
    </w:p>
    <w:p w:rsidR="00D3335F" w:rsidRDefault="00D3335F" w:rsidP="00D3335F">
      <w:pPr>
        <w:pStyle w:val="a4"/>
        <w:numPr>
          <w:ilvl w:val="0"/>
          <w:numId w:val="24"/>
        </w:numPr>
        <w:tabs>
          <w:tab w:val="left" w:pos="1080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Можливості он-лайн та оф-лайн формату підвищення фахової компетентності та методичної культури педагога.</w:t>
      </w:r>
    </w:p>
    <w:p w:rsidR="00D3335F" w:rsidRDefault="00D3335F" w:rsidP="00D3335F">
      <w:pPr>
        <w:pStyle w:val="a4"/>
        <w:numPr>
          <w:ilvl w:val="0"/>
          <w:numId w:val="24"/>
        </w:numPr>
        <w:tabs>
          <w:tab w:val="left" w:pos="1080"/>
        </w:tabs>
        <w:spacing w:line="240" w:lineRule="auto"/>
        <w:ind w:hanging="1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Особливості формування освітнього простору регіону.</w:t>
      </w:r>
    </w:p>
    <w:p w:rsidR="00D3335F" w:rsidRDefault="00D3335F" w:rsidP="00D3335F">
      <w:pPr>
        <w:pStyle w:val="a4"/>
        <w:numPr>
          <w:ilvl w:val="0"/>
          <w:numId w:val="24"/>
        </w:numPr>
        <w:tabs>
          <w:tab w:val="left" w:pos="1080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Дистанційне навчання в системі неперервної освіти: стан, проблеми, перспективи.</w:t>
      </w:r>
    </w:p>
    <w:p w:rsidR="00D3335F" w:rsidRDefault="00D3335F" w:rsidP="00D3335F">
      <w:pPr>
        <w:pStyle w:val="a4"/>
        <w:numPr>
          <w:ilvl w:val="0"/>
          <w:numId w:val="24"/>
        </w:numPr>
        <w:tabs>
          <w:tab w:val="left" w:pos="1080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Науково-методична робота як засіб формування професійної позиції вчителя.</w:t>
      </w:r>
    </w:p>
    <w:p w:rsidR="00D3335F" w:rsidRDefault="00D3335F" w:rsidP="00D3335F">
      <w:pPr>
        <w:pStyle w:val="a4"/>
        <w:numPr>
          <w:ilvl w:val="0"/>
          <w:numId w:val="24"/>
        </w:numPr>
        <w:tabs>
          <w:tab w:val="left" w:pos="1080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Методичний супровід науково-дослідної експериментальної роботи педагогічних працівників.</w:t>
      </w:r>
    </w:p>
    <w:p w:rsidR="00D3335F" w:rsidRDefault="00D3335F" w:rsidP="00D3335F">
      <w:pPr>
        <w:pStyle w:val="a4"/>
        <w:numPr>
          <w:ilvl w:val="0"/>
          <w:numId w:val="24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Діагностична діяльність учителя- предметника з урахуванням нових результатів навчання.</w:t>
      </w:r>
    </w:p>
    <w:p w:rsidR="00D3335F" w:rsidRDefault="00D3335F" w:rsidP="00D3335F">
      <w:pPr>
        <w:pStyle w:val="a4"/>
        <w:numPr>
          <w:ilvl w:val="0"/>
          <w:numId w:val="24"/>
        </w:numPr>
        <w:tabs>
          <w:tab w:val="left" w:pos="1080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Управління процесами моніторингу якості освіти в умовах упровадження нових Державних стандартів.</w:t>
      </w:r>
    </w:p>
    <w:p w:rsidR="00D3335F" w:rsidRDefault="00D3335F" w:rsidP="00D3335F">
      <w:pPr>
        <w:pStyle w:val="a4"/>
        <w:numPr>
          <w:ilvl w:val="0"/>
          <w:numId w:val="24"/>
        </w:numPr>
        <w:tabs>
          <w:tab w:val="left" w:pos="1080"/>
        </w:tabs>
        <w:spacing w:line="240" w:lineRule="auto"/>
        <w:ind w:hanging="1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Компетентнісний підхід – переорієнтація з процесу на результат.</w:t>
      </w:r>
    </w:p>
    <w:p w:rsidR="00D3335F" w:rsidRDefault="00D3335F" w:rsidP="00D3335F">
      <w:pPr>
        <w:pStyle w:val="a4"/>
        <w:numPr>
          <w:ilvl w:val="0"/>
          <w:numId w:val="24"/>
        </w:numPr>
        <w:tabs>
          <w:tab w:val="left" w:pos="1080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Удосконалення науково-методичного супроводу педпрацівників в умовах реалізації нового Державного стандарту.</w:t>
      </w:r>
    </w:p>
    <w:p w:rsidR="00D3335F" w:rsidRDefault="00D3335F" w:rsidP="00D3335F">
      <w:pPr>
        <w:pStyle w:val="a4"/>
        <w:numPr>
          <w:ilvl w:val="0"/>
          <w:numId w:val="24"/>
        </w:numPr>
        <w:tabs>
          <w:tab w:val="left" w:pos="1080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Науково-методичні проблеми оновлення змісту навчальних предметів в умовах упровадження нових Державних стандартів.</w:t>
      </w:r>
    </w:p>
    <w:p w:rsidR="00D3335F" w:rsidRDefault="00D3335F" w:rsidP="00D3335F">
      <w:pPr>
        <w:pStyle w:val="a4"/>
        <w:numPr>
          <w:ilvl w:val="0"/>
          <w:numId w:val="24"/>
        </w:numPr>
        <w:tabs>
          <w:tab w:val="left" w:pos="1080"/>
        </w:tabs>
        <w:spacing w:line="240" w:lineRule="auto"/>
        <w:ind w:hanging="1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Самоосвіта – складова удосконалення професійної компетентності.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1276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Оновити систему консалтингу у формі інтернет-конференцій, вебінарів із запрошенням науково-педагогічних працівників КЗ «КОІППО     імені Василя Сухомлинського».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1276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Включити до планів роботи районних (міських) методичних кабінетів (центрів) проведення засідань методичних об’єднань, майстер-класів, практичних семінарів, он-лайн тренінгів для вчителів із залученням кращих фахівців КЗ «КОІППО імені Василя Сухомлинського», авторів підручників, та передбачити опрацювання таких питань:</w:t>
      </w:r>
    </w:p>
    <w:p w:rsidR="00D3335F" w:rsidRDefault="00D3335F" w:rsidP="00D3335F">
      <w:pPr>
        <w:pStyle w:val="a4"/>
        <w:numPr>
          <w:ilvl w:val="0"/>
          <w:numId w:val="25"/>
        </w:numPr>
        <w:tabs>
          <w:tab w:val="left" w:pos="0"/>
          <w:tab w:val="left" w:pos="993"/>
        </w:tabs>
        <w:spacing w:line="240" w:lineRule="auto"/>
        <w:ind w:hanging="1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Нові акценти в навчальних програмах.</w:t>
      </w:r>
    </w:p>
    <w:p w:rsidR="00D3335F" w:rsidRDefault="00D3335F" w:rsidP="00D3335F">
      <w:pPr>
        <w:pStyle w:val="a4"/>
        <w:numPr>
          <w:ilvl w:val="0"/>
          <w:numId w:val="25"/>
        </w:numPr>
        <w:tabs>
          <w:tab w:val="left" w:pos="0"/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Компетентність, компетенція і комунікативна компетентність педагога.</w:t>
      </w:r>
    </w:p>
    <w:p w:rsidR="00D3335F" w:rsidRDefault="00D3335F" w:rsidP="00D3335F">
      <w:pPr>
        <w:pStyle w:val="a4"/>
        <w:numPr>
          <w:ilvl w:val="0"/>
          <w:numId w:val="25"/>
        </w:numPr>
        <w:tabs>
          <w:tab w:val="left" w:pos="0"/>
          <w:tab w:val="left" w:pos="993"/>
        </w:tabs>
        <w:spacing w:line="240" w:lineRule="auto"/>
        <w:ind w:firstLine="6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Компетентнісний підхід як чинник модернізації змісту освіти.</w:t>
      </w:r>
    </w:p>
    <w:p w:rsidR="00D3335F" w:rsidRDefault="00D3335F" w:rsidP="00D3335F">
      <w:pPr>
        <w:pStyle w:val="a4"/>
        <w:numPr>
          <w:ilvl w:val="0"/>
          <w:numId w:val="25"/>
        </w:numPr>
        <w:tabs>
          <w:tab w:val="left" w:pos="0"/>
          <w:tab w:val="left" w:pos="993"/>
        </w:tabs>
        <w:spacing w:line="240" w:lineRule="auto"/>
        <w:ind w:firstLine="6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Компетенції і компетентність у змісті шкільної освіти.</w:t>
      </w:r>
    </w:p>
    <w:p w:rsidR="00D3335F" w:rsidRDefault="00D3335F" w:rsidP="00D3335F">
      <w:pPr>
        <w:pStyle w:val="a4"/>
        <w:numPr>
          <w:ilvl w:val="0"/>
          <w:numId w:val="25"/>
        </w:numPr>
        <w:tabs>
          <w:tab w:val="left" w:pos="0"/>
          <w:tab w:val="left" w:pos="993"/>
        </w:tabs>
        <w:spacing w:line="240" w:lineRule="auto"/>
        <w:ind w:firstLine="6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Компетентнісний розвиток учнів засобами курсів за вибором.</w:t>
      </w:r>
    </w:p>
    <w:p w:rsidR="00D3335F" w:rsidRDefault="00D3335F" w:rsidP="00D3335F">
      <w:pPr>
        <w:pStyle w:val="a4"/>
        <w:numPr>
          <w:ilvl w:val="0"/>
          <w:numId w:val="25"/>
        </w:numPr>
        <w:tabs>
          <w:tab w:val="left" w:pos="0"/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Шляхи формування предметних та ключових компетентностей учнів.</w:t>
      </w:r>
    </w:p>
    <w:p w:rsidR="00D3335F" w:rsidRDefault="00D3335F" w:rsidP="00D3335F">
      <w:pPr>
        <w:pStyle w:val="a4"/>
        <w:numPr>
          <w:ilvl w:val="0"/>
          <w:numId w:val="25"/>
        </w:numPr>
        <w:tabs>
          <w:tab w:val="left" w:pos="0"/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Успіхи і проблеми в умовах упровадження Державного стандарту базової і повної загальної середньої освіти.</w:t>
      </w:r>
    </w:p>
    <w:p w:rsidR="00D3335F" w:rsidRDefault="00D3335F" w:rsidP="00D3335F">
      <w:pPr>
        <w:pStyle w:val="a4"/>
        <w:numPr>
          <w:ilvl w:val="0"/>
          <w:numId w:val="25"/>
        </w:numPr>
        <w:tabs>
          <w:tab w:val="left" w:pos="0"/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Піднесення якості й ефективності уроку на основі впровадження інноваційних технологій, інтерактивних методів навчання.</w:t>
      </w:r>
    </w:p>
    <w:p w:rsidR="00D3335F" w:rsidRDefault="00D3335F" w:rsidP="00D3335F">
      <w:pPr>
        <w:pStyle w:val="a4"/>
        <w:numPr>
          <w:ilvl w:val="0"/>
          <w:numId w:val="25"/>
        </w:numPr>
        <w:tabs>
          <w:tab w:val="left" w:pos="0"/>
          <w:tab w:val="left" w:pos="993"/>
        </w:tabs>
        <w:spacing w:line="240" w:lineRule="auto"/>
        <w:ind w:firstLine="6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Диференціація й індивідуалізація навчання в сучасній школі.</w:t>
      </w:r>
    </w:p>
    <w:p w:rsidR="00D3335F" w:rsidRDefault="00D3335F" w:rsidP="00D3335F">
      <w:pPr>
        <w:pStyle w:val="a4"/>
        <w:numPr>
          <w:ilvl w:val="0"/>
          <w:numId w:val="25"/>
        </w:numPr>
        <w:tabs>
          <w:tab w:val="left" w:pos="0"/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Психолого-педагогічний супровід викладання навчальних предметів.</w:t>
      </w:r>
    </w:p>
    <w:p w:rsidR="00D3335F" w:rsidRDefault="00D3335F" w:rsidP="00D3335F">
      <w:pPr>
        <w:pStyle w:val="a4"/>
        <w:numPr>
          <w:ilvl w:val="0"/>
          <w:numId w:val="25"/>
        </w:numPr>
        <w:tabs>
          <w:tab w:val="left" w:pos="0"/>
          <w:tab w:val="left" w:pos="993"/>
        </w:tabs>
        <w:spacing w:line="240" w:lineRule="auto"/>
        <w:ind w:firstLine="6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Упровадження інформаційно-комунікаційних технологій. </w:t>
      </w:r>
    </w:p>
    <w:p w:rsidR="00D3335F" w:rsidRDefault="00D3335F" w:rsidP="00D3335F">
      <w:pPr>
        <w:pStyle w:val="a4"/>
        <w:numPr>
          <w:ilvl w:val="0"/>
          <w:numId w:val="25"/>
        </w:numPr>
        <w:tabs>
          <w:tab w:val="left" w:pos="0"/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Психолого-педагогічні умови навчання учнів в умовах упровадження нового Державного стандарту.</w:t>
      </w:r>
    </w:p>
    <w:p w:rsidR="00D3335F" w:rsidRDefault="00D3335F" w:rsidP="00D3335F">
      <w:pPr>
        <w:pStyle w:val="a4"/>
        <w:numPr>
          <w:ilvl w:val="0"/>
          <w:numId w:val="25"/>
        </w:numPr>
        <w:tabs>
          <w:tab w:val="left" w:pos="0"/>
          <w:tab w:val="left" w:pos="993"/>
        </w:tabs>
        <w:spacing w:line="240" w:lineRule="auto"/>
        <w:ind w:firstLine="6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Особливості уроку в системі компетентнісно-орієнтованої освіти.</w:t>
      </w:r>
    </w:p>
    <w:p w:rsidR="00D3335F" w:rsidRDefault="00D3335F" w:rsidP="00D3335F">
      <w:pPr>
        <w:pStyle w:val="a4"/>
        <w:numPr>
          <w:ilvl w:val="0"/>
          <w:numId w:val="25"/>
        </w:numPr>
        <w:tabs>
          <w:tab w:val="left" w:pos="0"/>
          <w:tab w:val="left" w:pos="993"/>
        </w:tabs>
        <w:spacing w:line="240" w:lineRule="auto"/>
        <w:ind w:firstLine="6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Формування самоосвітньої компетентності учнів.</w:t>
      </w:r>
    </w:p>
    <w:p w:rsidR="00D3335F" w:rsidRDefault="00D3335F" w:rsidP="00D3335F">
      <w:pPr>
        <w:pStyle w:val="a4"/>
        <w:numPr>
          <w:ilvl w:val="0"/>
          <w:numId w:val="25"/>
        </w:numPr>
        <w:tabs>
          <w:tab w:val="left" w:pos="0"/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Активізація пізнавальної діяльності учнів через дослідницьку діяльність.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Провести регіональні методичні конференції «Упровадження Державного стандарту базової і повної загальної середньої освіти», «Методичні аспекти забезпечення якісної освіти в умовах нового Державного стандарту».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Координ</w:t>
      </w:r>
      <w:r>
        <w:rPr>
          <w:rFonts w:ascii="Times New Roman" w:hAnsi="Times New Roman"/>
          <w:sz w:val="28"/>
          <w:szCs w:val="28"/>
          <w:lang w:val="uk-UA"/>
        </w:rPr>
        <w:t xml:space="preserve">увати </w:t>
      </w:r>
      <w:r>
        <w:rPr>
          <w:rFonts w:ascii="Times New Roman" w:hAnsi="Times New Roman"/>
          <w:sz w:val="28"/>
          <w:szCs w:val="28"/>
        </w:rPr>
        <w:t>робот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районних та шкільних методичних об'єднань учителів 5-9 </w:t>
      </w:r>
      <w:r>
        <w:rPr>
          <w:rFonts w:ascii="Times New Roman" w:hAnsi="Times New Roman"/>
          <w:sz w:val="28"/>
          <w:szCs w:val="28"/>
          <w:lang w:val="uk-UA"/>
        </w:rPr>
        <w:t xml:space="preserve">класів щодо питань упровадження </w:t>
      </w:r>
      <w:r>
        <w:rPr>
          <w:rFonts w:ascii="Times New Roman" w:hAnsi="Times New Roman"/>
          <w:sz w:val="28"/>
          <w:szCs w:val="28"/>
        </w:rPr>
        <w:t>Державного стандарту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0"/>
          <w:tab w:val="left" w:pos="993"/>
          <w:tab w:val="left" w:pos="1418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Інформувати через засоби масової інформації, веб-сторінки відділів, управлінь освіти райдержадміністрацій, міських рад про шляхи упровадження Державного стандарту.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0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Створ</w:t>
      </w:r>
      <w:r>
        <w:rPr>
          <w:rFonts w:ascii="Times New Roman" w:hAnsi="Times New Roman"/>
          <w:sz w:val="28"/>
          <w:szCs w:val="28"/>
          <w:lang w:val="uk-UA"/>
        </w:rPr>
        <w:t xml:space="preserve">ити </w:t>
      </w:r>
      <w:r>
        <w:rPr>
          <w:rFonts w:ascii="Times New Roman" w:hAnsi="Times New Roman"/>
          <w:sz w:val="28"/>
          <w:szCs w:val="28"/>
        </w:rPr>
        <w:t>на веб-сторінці</w:t>
      </w:r>
      <w:r>
        <w:rPr>
          <w:rFonts w:ascii="Times New Roman" w:hAnsi="Times New Roman"/>
          <w:sz w:val="28"/>
          <w:szCs w:val="28"/>
          <w:lang w:val="uk-UA"/>
        </w:rPr>
        <w:t xml:space="preserve"> відділів, управлінь освіти райдержадміністрацій, міських рад </w:t>
      </w:r>
      <w:r>
        <w:rPr>
          <w:rFonts w:ascii="Times New Roman" w:hAnsi="Times New Roman"/>
          <w:sz w:val="28"/>
          <w:szCs w:val="28"/>
        </w:rPr>
        <w:t>розділ «Працюємо за новими програмами в 5-9 класах»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0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Розглянути на засіданні ради методичного кабінету (НМЦ) аналіз стану методичної роботи в навчальних закладах щодо впровадження Державного стандарту базової загальної освіти.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0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Провести і</w:t>
      </w:r>
      <w:r>
        <w:rPr>
          <w:rFonts w:ascii="Times New Roman" w:hAnsi="Times New Roman"/>
          <w:sz w:val="28"/>
          <w:szCs w:val="28"/>
        </w:rPr>
        <w:t>нструктивно-методичн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нарад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з керівниками навчальних закладів «Системний і компетентнісний підхід до впровадження Державного стандарту базової загальної освіти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sz w:val="28"/>
          <w:szCs w:val="28"/>
        </w:rPr>
        <w:t>передумова реалізації основних його завдань»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0"/>
          <w:tab w:val="left" w:pos="993"/>
          <w:tab w:val="left" w:pos="156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Організувати роботу постійного семінару вчителів 5-9 класів різних кваліфікаційних категорій із проблеми «Науково-методичний супровід професійного зростання вчителів в умовах упровадження Державного стандарту базової загальної освіти»</w:t>
      </w:r>
    </w:p>
    <w:p w:rsidR="00D3335F" w:rsidRDefault="00D3335F" w:rsidP="00D3335F">
      <w:pPr>
        <w:pStyle w:val="a4"/>
        <w:numPr>
          <w:ilvl w:val="0"/>
          <w:numId w:val="27"/>
        </w:num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Керівникам загальноосвітніх навчальних закладів: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1276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метою якісного впровадження Державного стандарту базової та повної загальної середньої освіти спрямувати свою діяльність на вирішення завдань:</w:t>
      </w:r>
    </w:p>
    <w:p w:rsidR="00D3335F" w:rsidRDefault="00D3335F" w:rsidP="00D3335F">
      <w:pPr>
        <w:pStyle w:val="a4"/>
        <w:numPr>
          <w:ilvl w:val="0"/>
          <w:numId w:val="23"/>
        </w:num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інформування вчителів про нові нормативні, інструктивно-методичні документи щодо упровадження Державного стандарту.</w:t>
      </w:r>
    </w:p>
    <w:p w:rsidR="00D3335F" w:rsidRDefault="00D3335F" w:rsidP="00D3335F">
      <w:pPr>
        <w:pStyle w:val="a4"/>
        <w:widowControl w:val="0"/>
        <w:numPr>
          <w:ilvl w:val="0"/>
          <w:numId w:val="23"/>
        </w:numPr>
        <w:shd w:val="clear" w:color="auto" w:fill="FFFFFF"/>
        <w:tabs>
          <w:tab w:val="left" w:pos="758"/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системного підвищення кваліфікації педагогічних працівників з питань вивчення профільних предметів, викладання курсів за вибором, факультативів, спеціальної підготовки та підвищення кваліфікації педагогічних кадрів для роботи з дітьми з особливостями психофізичного розвитку в умовах інклюзивного навчання у дошкільних, загальноосвітніх, позашкільних навчальних закладах;</w:t>
      </w:r>
    </w:p>
    <w:p w:rsidR="00D3335F" w:rsidRPr="00D3335F" w:rsidRDefault="00D3335F" w:rsidP="00D3335F">
      <w:pPr>
        <w:widowControl w:val="0"/>
        <w:numPr>
          <w:ilvl w:val="0"/>
          <w:numId w:val="23"/>
        </w:numPr>
        <w:shd w:val="clear" w:color="auto" w:fill="FFFFFF"/>
        <w:tabs>
          <w:tab w:val="left" w:pos="758"/>
          <w:tab w:val="left" w:pos="993"/>
        </w:tabs>
        <w:autoSpaceDE w:val="0"/>
        <w:autoSpaceDN w:val="0"/>
        <w:adjustRightInd w:val="0"/>
        <w:spacing w:line="240" w:lineRule="auto"/>
        <w:ind w:left="0" w:right="33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D3335F">
        <w:rPr>
          <w:rFonts w:ascii="Times New Roman" w:hAnsi="Times New Roman" w:cs="Times New Roman"/>
          <w:sz w:val="28"/>
          <w:szCs w:val="28"/>
          <w:lang w:val="uk-UA"/>
        </w:rPr>
        <w:t>упровадження технологій, спрямованих на задоволення освітніх інформаційних і комунікаційних потреб учасників навчально-виховного процесу;</w:t>
      </w:r>
    </w:p>
    <w:p w:rsidR="00D3335F" w:rsidRPr="00D3335F" w:rsidRDefault="00D3335F" w:rsidP="00D3335F">
      <w:pPr>
        <w:widowControl w:val="0"/>
        <w:numPr>
          <w:ilvl w:val="0"/>
          <w:numId w:val="23"/>
        </w:numPr>
        <w:shd w:val="clear" w:color="auto" w:fill="FFFFFF"/>
        <w:tabs>
          <w:tab w:val="left" w:pos="758"/>
          <w:tab w:val="left" w:pos="993"/>
        </w:tabs>
        <w:autoSpaceDE w:val="0"/>
        <w:autoSpaceDN w:val="0"/>
        <w:adjustRightInd w:val="0"/>
        <w:spacing w:line="240" w:lineRule="auto"/>
        <w:ind w:left="0" w:right="33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D3335F">
        <w:rPr>
          <w:rFonts w:ascii="Times New Roman" w:hAnsi="Times New Roman" w:cs="Times New Roman"/>
          <w:sz w:val="28"/>
          <w:szCs w:val="28"/>
          <w:lang w:val="uk-UA"/>
        </w:rPr>
        <w:t>активізація експериментальної діяльності у навчальних закладах;</w:t>
      </w:r>
    </w:p>
    <w:p w:rsidR="00D3335F" w:rsidRPr="00D3335F" w:rsidRDefault="00D3335F" w:rsidP="00D3335F">
      <w:pPr>
        <w:widowControl w:val="0"/>
        <w:numPr>
          <w:ilvl w:val="0"/>
          <w:numId w:val="23"/>
        </w:numPr>
        <w:shd w:val="clear" w:color="auto" w:fill="FFFFFF"/>
        <w:tabs>
          <w:tab w:val="left" w:pos="758"/>
          <w:tab w:val="left" w:pos="993"/>
        </w:tabs>
        <w:autoSpaceDE w:val="0"/>
        <w:autoSpaceDN w:val="0"/>
        <w:adjustRightInd w:val="0"/>
        <w:spacing w:line="240" w:lineRule="auto"/>
        <w:ind w:left="0" w:right="33" w:firstLine="720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 w:rsidRPr="00D3335F">
        <w:rPr>
          <w:rFonts w:ascii="Times New Roman" w:hAnsi="Times New Roman" w:cs="Times New Roman"/>
          <w:sz w:val="28"/>
          <w:szCs w:val="28"/>
          <w:lang w:val="uk-UA"/>
        </w:rPr>
        <w:t>спрямування діяльності на підвищення якості уроку як основної форми навчально-виховного процесу, формування в учнів внутрішньої мотивації до навчання, реалізацію принципів справедливого оцінювання навчальних досягнень учнів.</w:t>
      </w:r>
    </w:p>
    <w:p w:rsidR="00D3335F" w:rsidRDefault="00D3335F" w:rsidP="00D3335F">
      <w:pPr>
        <w:pStyle w:val="a4"/>
        <w:widowControl w:val="0"/>
        <w:numPr>
          <w:ilvl w:val="1"/>
          <w:numId w:val="27"/>
        </w:numPr>
        <w:shd w:val="clear" w:color="auto" w:fill="FFFFFF"/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0" w:right="33" w:firstLine="709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Розробити орієнтовний перспективний план заходів переходу основної школи на роботу за новим Державним стандартом.</w:t>
      </w:r>
    </w:p>
    <w:p w:rsidR="00D3335F" w:rsidRDefault="00D3335F" w:rsidP="00D3335F">
      <w:pPr>
        <w:pStyle w:val="a4"/>
        <w:widowControl w:val="0"/>
        <w:numPr>
          <w:ilvl w:val="1"/>
          <w:numId w:val="27"/>
        </w:numPr>
        <w:shd w:val="clear" w:color="auto" w:fill="FFFFFF"/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0" w:right="33" w:firstLine="709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 розподілі предметів, що входять до варіативної складової, слід ураховувати індивідуальні освітні потреби учнів, особливості регіону, рівень навчально-методичного та кадрового забезпечення навчального закладу.</w:t>
      </w:r>
    </w:p>
    <w:p w:rsidR="00D3335F" w:rsidRPr="00F011A0" w:rsidRDefault="00D3335F" w:rsidP="00D3335F">
      <w:pPr>
        <w:pStyle w:val="a4"/>
        <w:numPr>
          <w:ilvl w:val="1"/>
          <w:numId w:val="27"/>
        </w:numPr>
        <w:tabs>
          <w:tab w:val="left" w:pos="1134"/>
        </w:tabs>
        <w:spacing w:line="240" w:lineRule="auto"/>
        <w:ind w:left="0" w:firstLine="709"/>
        <w:rPr>
          <w:rStyle w:val="FontStyle2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З метою підвищення якості викладання навчальних предметів художньо-естетичного циклу в початковій школі, </w:t>
      </w:r>
      <w:r>
        <w:rPr>
          <w:rStyle w:val="FontStyle21"/>
          <w:sz w:val="28"/>
          <w:szCs w:val="28"/>
          <w:lang w:val="uk-UA"/>
        </w:rPr>
        <w:t>під час комплектації педагогічних працівників рекомендовано передбачити годинне навантаження з музики, образотворчого мистецтва та інтегрованого курсу «Мистецтво» насамперед учителів, які мають спеціальну освіту за дипломом (учитель музики, учитель образотворчого мистецтва).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1134"/>
        </w:tabs>
        <w:spacing w:line="240" w:lineRule="auto"/>
        <w:ind w:left="0" w:firstLine="709"/>
        <w:rPr>
          <w:rStyle w:val="FontStyle21"/>
          <w:sz w:val="28"/>
          <w:szCs w:val="28"/>
          <w:lang w:val="uk-UA"/>
        </w:rPr>
      </w:pPr>
      <w:r>
        <w:rPr>
          <w:rStyle w:val="FontStyle21"/>
          <w:sz w:val="28"/>
          <w:szCs w:val="28"/>
          <w:lang w:val="uk-UA"/>
        </w:rPr>
        <w:t xml:space="preserve"> Спланувати систему відкритих уроків, з метою відстежування динаміки форм і методів навчання учнів 4-5 класів, 6-7 класів, 8-9 класів.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1134"/>
        </w:tabs>
        <w:spacing w:line="240" w:lineRule="auto"/>
        <w:ind w:left="0" w:firstLine="709"/>
      </w:pPr>
      <w:r>
        <w:rPr>
          <w:rStyle w:val="FontStyle21"/>
          <w:sz w:val="28"/>
          <w:szCs w:val="28"/>
          <w:lang w:val="uk-UA"/>
        </w:rPr>
        <w:t xml:space="preserve"> З метою створення умов оперативного реагування на процес упровадження Державного стандарту та колегіального розв’язання проблем, </w:t>
      </w:r>
      <w:r>
        <w:rPr>
          <w:rStyle w:val="FontStyle21"/>
          <w:sz w:val="28"/>
          <w:szCs w:val="28"/>
          <w:lang w:val="uk-UA"/>
        </w:rPr>
        <w:lastRenderedPageBreak/>
        <w:t xml:space="preserve">що стосуються роботи з учнями </w:t>
      </w:r>
      <w:r>
        <w:rPr>
          <w:rFonts w:ascii="Times New Roman" w:hAnsi="Times New Roman"/>
          <w:sz w:val="28"/>
          <w:szCs w:val="28"/>
          <w:lang w:val="uk-UA"/>
        </w:rPr>
        <w:t>5-х класів (2013-2014 н. р.); 5-6-х класів                    (2014-2015 н. р.) організувати роботу творчої групи.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1276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Розміщати постійно інформацію щодо упровадження Державного стандарту на інтернет-сторінці школи.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0"/>
          <w:tab w:val="left" w:pos="993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  <w:lang w:val="uk-UA"/>
        </w:rPr>
        <w:t>З метою забезпечення успішної адаптації до навчання учнів 5-х класів:</w:t>
      </w:r>
    </w:p>
    <w:p w:rsidR="00D3335F" w:rsidRDefault="00D3335F" w:rsidP="00D3335F">
      <w:pPr>
        <w:pStyle w:val="a4"/>
        <w:numPr>
          <w:ilvl w:val="0"/>
          <w:numId w:val="26"/>
        </w:num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rStyle w:val="FontStyle21"/>
          <w:sz w:val="28"/>
          <w:szCs w:val="28"/>
          <w:lang w:val="uk-UA"/>
        </w:rPr>
      </w:pPr>
      <w:r>
        <w:rPr>
          <w:rStyle w:val="FontStyle21"/>
          <w:sz w:val="28"/>
          <w:szCs w:val="28"/>
          <w:lang w:val="uk-UA"/>
        </w:rPr>
        <w:t>Провести психолого-педагогічне діагностування психологічної готовності учнів до навчання в п’ятих класах.</w:t>
      </w:r>
    </w:p>
    <w:p w:rsidR="00D3335F" w:rsidRDefault="00D3335F" w:rsidP="00D3335F">
      <w:pPr>
        <w:pStyle w:val="a4"/>
        <w:numPr>
          <w:ilvl w:val="0"/>
          <w:numId w:val="26"/>
        </w:num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rStyle w:val="FontStyle21"/>
          <w:sz w:val="28"/>
          <w:szCs w:val="28"/>
          <w:lang w:val="uk-UA"/>
        </w:rPr>
      </w:pPr>
      <w:r>
        <w:rPr>
          <w:rStyle w:val="FontStyle21"/>
          <w:sz w:val="28"/>
          <w:szCs w:val="28"/>
          <w:lang w:val="uk-UA"/>
        </w:rPr>
        <w:t>Провести анкетування та тестування з учнями щодо визначення рівня адаптації учнів до навчання у п’ятих класах.</w:t>
      </w:r>
    </w:p>
    <w:p w:rsidR="00D3335F" w:rsidRDefault="00D3335F" w:rsidP="00D3335F">
      <w:pPr>
        <w:pStyle w:val="a4"/>
        <w:numPr>
          <w:ilvl w:val="0"/>
          <w:numId w:val="26"/>
        </w:num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</w:pPr>
      <w:r>
        <w:rPr>
          <w:rStyle w:val="FontStyle21"/>
          <w:sz w:val="28"/>
          <w:szCs w:val="28"/>
          <w:lang w:val="uk-UA"/>
        </w:rPr>
        <w:t xml:space="preserve">Проводити батьківські збори, залучати батьків до участі в інтернет-зборах щодо обговорення особливостей адаптаційного періоду учнів учнями           </w:t>
      </w:r>
      <w:r>
        <w:rPr>
          <w:rFonts w:ascii="Times New Roman" w:hAnsi="Times New Roman"/>
          <w:sz w:val="28"/>
          <w:szCs w:val="28"/>
          <w:lang w:val="uk-UA"/>
        </w:rPr>
        <w:t>5-х класів (2013-2014 н. р.); 5-6-х класів (2014-2015 н. р.)</w:t>
      </w:r>
    </w:p>
    <w:p w:rsidR="00D3335F" w:rsidRDefault="00D3335F" w:rsidP="00D3335F">
      <w:pPr>
        <w:pStyle w:val="a4"/>
        <w:numPr>
          <w:ilvl w:val="0"/>
          <w:numId w:val="26"/>
        </w:num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69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Підготувати поради батькам, учням щодо переходу до впровадження Державного стандарту базової і повної загальної середньої освіти.</w:t>
      </w:r>
    </w:p>
    <w:p w:rsidR="00D3335F" w:rsidRDefault="00D3335F" w:rsidP="00D3335F">
      <w:pPr>
        <w:pStyle w:val="a4"/>
        <w:numPr>
          <w:ilvl w:val="0"/>
          <w:numId w:val="26"/>
        </w:num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Провести психолого-педагогічні семінари з метою аналізу результатів адаптаційного періоду учнів п’ятих класів та визначення психолого-педагогічних завдань їх розвитку.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0"/>
          <w:tab w:val="left" w:pos="993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Забезпечувати школу фаховими виданнями.</w:t>
      </w:r>
    </w:p>
    <w:p w:rsidR="00D3335F" w:rsidRPr="00F011A0" w:rsidRDefault="00D3335F" w:rsidP="00D3335F">
      <w:pPr>
        <w:pStyle w:val="a4"/>
        <w:numPr>
          <w:ilvl w:val="1"/>
          <w:numId w:val="27"/>
        </w:numPr>
        <w:tabs>
          <w:tab w:val="left" w:pos="0"/>
          <w:tab w:val="left" w:pos="993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rStyle w:val="FontStyle2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Сп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ланувати засідання педагогічних рад з метою підбиття підсумків упровадження Державного стандарту базової і повної загальної середньої освіти.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0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rStyle w:val="FontStyle21"/>
          <w:sz w:val="28"/>
          <w:szCs w:val="28"/>
          <w:lang w:val="uk-UA"/>
        </w:rPr>
      </w:pPr>
      <w:r>
        <w:rPr>
          <w:rStyle w:val="FontStyle21"/>
          <w:sz w:val="28"/>
          <w:szCs w:val="28"/>
          <w:lang w:val="uk-UA"/>
        </w:rPr>
        <w:t>Активізувати роботу з розвитку інтелектуальної обдарованості учнів.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0"/>
          <w:tab w:val="left" w:pos="993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Забезпеч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>
        <w:rPr>
          <w:rFonts w:ascii="Times New Roman" w:hAnsi="Times New Roman"/>
          <w:sz w:val="28"/>
          <w:szCs w:val="28"/>
        </w:rPr>
        <w:t xml:space="preserve"> вчителів 5-9 класів шкіл району електроними версіями нових навчальних програм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3335F" w:rsidRDefault="00D3335F" w:rsidP="00D3335F">
      <w:pPr>
        <w:pStyle w:val="a4"/>
        <w:numPr>
          <w:ilvl w:val="1"/>
          <w:numId w:val="27"/>
        </w:numPr>
        <w:tabs>
          <w:tab w:val="left" w:pos="0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>комплектув</w:t>
      </w:r>
      <w:r>
        <w:rPr>
          <w:rFonts w:ascii="Times New Roman" w:hAnsi="Times New Roman"/>
          <w:sz w:val="28"/>
          <w:szCs w:val="28"/>
          <w:lang w:val="uk-UA"/>
        </w:rPr>
        <w:t>ати</w:t>
      </w:r>
      <w:r>
        <w:rPr>
          <w:rFonts w:ascii="Times New Roman" w:hAnsi="Times New Roman"/>
          <w:sz w:val="28"/>
          <w:szCs w:val="28"/>
        </w:rPr>
        <w:t xml:space="preserve"> навчальн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 xml:space="preserve"> заклад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фаховими періодичними виданнями, навчально-методичною літературою відповідно до нових навчальних програм базової загальної освіти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3335F" w:rsidRDefault="00D3335F" w:rsidP="00D3335F">
      <w:pPr>
        <w:pStyle w:val="a4"/>
        <w:numPr>
          <w:ilvl w:val="0"/>
          <w:numId w:val="27"/>
        </w:numPr>
        <w:tabs>
          <w:tab w:val="left" w:pos="0"/>
          <w:tab w:val="left" w:pos="993"/>
        </w:tabs>
        <w:spacing w:line="240" w:lineRule="auto"/>
        <w:ind w:left="0" w:firstLine="709"/>
        <w:rPr>
          <w:b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Учителям навчальних закладів у процесі підготовки до нового навчального року:</w:t>
      </w:r>
    </w:p>
    <w:p w:rsidR="00D3335F" w:rsidRDefault="00D3335F" w:rsidP="00D3335F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детально опрацювати нові навчальні програми з предметів та пояснювальні записки до них;</w:t>
      </w:r>
    </w:p>
    <w:p w:rsidR="00D3335F" w:rsidRDefault="00D3335F" w:rsidP="00D3335F">
      <w:pPr>
        <w:pStyle w:val="a4"/>
        <w:numPr>
          <w:ilvl w:val="0"/>
          <w:numId w:val="23"/>
        </w:numPr>
        <w:tabs>
          <w:tab w:val="left" w:pos="0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уважно вивчити вимоги нового Державного стандарту до результатів навчання;</w:t>
      </w:r>
    </w:p>
    <w:p w:rsidR="00D3335F" w:rsidRDefault="00D3335F" w:rsidP="00D3335F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розробити зразки планів-конспектів уроків за новими програмами;</w:t>
      </w:r>
    </w:p>
    <w:p w:rsidR="00D3335F" w:rsidRDefault="00D3335F" w:rsidP="00D3335F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користуватися різними джерелами інформації (мережа Інтернет, фахові видання) щодо викладання предмета за новою програмою;</w:t>
      </w:r>
    </w:p>
    <w:p w:rsidR="00D3335F" w:rsidRDefault="00D3335F" w:rsidP="00D3335F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здійснювати оцінювання навчальних досягнень учнів відповідно до критеріїв оцінювання, передбачати диференційований підхід до його організації;</w:t>
      </w:r>
    </w:p>
    <w:p w:rsidR="00D3335F" w:rsidRDefault="00D3335F" w:rsidP="00D3335F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ja-JP"/>
        </w:rPr>
        <w:t>працювати над поповненням кабінетів навчально-методичною літературою;</w:t>
      </w:r>
    </w:p>
    <w:p w:rsidR="00D3335F" w:rsidRDefault="00D3335F" w:rsidP="00D3335F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ja-JP"/>
        </w:rPr>
        <w:lastRenderedPageBreak/>
        <w:t>презентувати свій досвід роботи на шпальтах фахових періодичних видань;</w:t>
      </w:r>
    </w:p>
    <w:p w:rsidR="00D3335F" w:rsidRDefault="00D3335F" w:rsidP="00D3335F">
      <w:pPr>
        <w:pStyle w:val="a4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F011A0">
        <w:rPr>
          <w:rFonts w:ascii="Times New Roman" w:hAnsi="Times New Roman"/>
          <w:sz w:val="28"/>
          <w:szCs w:val="28"/>
          <w:lang w:val="uk-UA"/>
        </w:rPr>
        <w:t>створити сприятливі умови для організації навчальної діяльності в форматі творчості, самостійного пошуку, індивідуалізації.</w:t>
      </w:r>
    </w:p>
    <w:p w:rsidR="00D3335F" w:rsidRPr="00F648EB" w:rsidRDefault="00D3335F" w:rsidP="00D3335F">
      <w:pPr>
        <w:pStyle w:val="a4"/>
        <w:tabs>
          <w:tab w:val="left" w:pos="0"/>
        </w:tabs>
        <w:spacing w:line="240" w:lineRule="auto"/>
        <w:ind w:left="1069" w:firstLine="0"/>
        <w:rPr>
          <w:rFonts w:ascii="Times New Roman" w:hAnsi="Times New Roman"/>
          <w:sz w:val="28"/>
          <w:szCs w:val="28"/>
          <w:lang w:val="uk-UA"/>
        </w:rPr>
      </w:pPr>
    </w:p>
    <w:p w:rsidR="00454172" w:rsidRDefault="00454172" w:rsidP="00454172">
      <w:pPr>
        <w:pStyle w:val="a4"/>
        <w:spacing w:line="240" w:lineRule="auto"/>
        <w:ind w:left="709" w:firstLine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54172" w:rsidSect="00DD477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342" w:rsidRDefault="00B15342" w:rsidP="00E5353F">
      <w:pPr>
        <w:spacing w:line="240" w:lineRule="auto"/>
      </w:pPr>
      <w:r>
        <w:separator/>
      </w:r>
    </w:p>
  </w:endnote>
  <w:endnote w:type="continuationSeparator" w:id="1">
    <w:p w:rsidR="00B15342" w:rsidRDefault="00B15342" w:rsidP="00E5353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342" w:rsidRDefault="00B15342" w:rsidP="00E5353F">
      <w:pPr>
        <w:spacing w:line="240" w:lineRule="auto"/>
      </w:pPr>
      <w:r>
        <w:separator/>
      </w:r>
    </w:p>
  </w:footnote>
  <w:footnote w:type="continuationSeparator" w:id="1">
    <w:p w:rsidR="00B15342" w:rsidRDefault="00B15342" w:rsidP="00E5353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8422"/>
      <w:docPartObj>
        <w:docPartGallery w:val="Page Numbers (Top of Page)"/>
        <w:docPartUnique/>
      </w:docPartObj>
    </w:sdtPr>
    <w:sdtContent>
      <w:p w:rsidR="00DD477B" w:rsidRDefault="00A8130B">
        <w:pPr>
          <w:pStyle w:val="a6"/>
          <w:jc w:val="center"/>
        </w:pPr>
        <w:r>
          <w:fldChar w:fldCharType="begin"/>
        </w:r>
        <w:r w:rsidR="002E0354">
          <w:instrText xml:space="preserve"> PAGE   \* MERGEFORMAT </w:instrText>
        </w:r>
        <w:r>
          <w:fldChar w:fldCharType="separate"/>
        </w:r>
        <w:r w:rsidR="00D3335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D477B" w:rsidRDefault="00DD477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ECEBD76"/>
    <w:lvl w:ilvl="0">
      <w:numFmt w:val="bullet"/>
      <w:pStyle w:val="TimesNewRoman"/>
      <w:lvlText w:val="*"/>
      <w:lvlJc w:val="left"/>
      <w:pPr>
        <w:ind w:left="0" w:firstLine="0"/>
      </w:pPr>
    </w:lvl>
  </w:abstractNum>
  <w:abstractNum w:abstractNumId="1">
    <w:nsid w:val="0893160B"/>
    <w:multiLevelType w:val="hybridMultilevel"/>
    <w:tmpl w:val="B242438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727E2A"/>
    <w:multiLevelType w:val="hybridMultilevel"/>
    <w:tmpl w:val="665A27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11694D"/>
    <w:multiLevelType w:val="hybridMultilevel"/>
    <w:tmpl w:val="7520AE3A"/>
    <w:lvl w:ilvl="0" w:tplc="5EA09D12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54634EB"/>
    <w:multiLevelType w:val="hybridMultilevel"/>
    <w:tmpl w:val="209A14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D91BAC"/>
    <w:multiLevelType w:val="hybridMultilevel"/>
    <w:tmpl w:val="75F22986"/>
    <w:lvl w:ilvl="0" w:tplc="C34836AA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30C66A08"/>
    <w:multiLevelType w:val="hybridMultilevel"/>
    <w:tmpl w:val="26945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47A76"/>
    <w:multiLevelType w:val="multilevel"/>
    <w:tmpl w:val="EF0C5AB0"/>
    <w:lvl w:ilvl="0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8">
    <w:nsid w:val="38DD2F39"/>
    <w:multiLevelType w:val="hybridMultilevel"/>
    <w:tmpl w:val="5EC04286"/>
    <w:lvl w:ilvl="0" w:tplc="87403F0E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FAD1449"/>
    <w:multiLevelType w:val="hybridMultilevel"/>
    <w:tmpl w:val="EAC4F684"/>
    <w:lvl w:ilvl="0" w:tplc="87403F0E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B7A426B"/>
    <w:multiLevelType w:val="hybridMultilevel"/>
    <w:tmpl w:val="9790D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797B27"/>
    <w:multiLevelType w:val="hybridMultilevel"/>
    <w:tmpl w:val="28048F6E"/>
    <w:lvl w:ilvl="0" w:tplc="D9CC29A6">
      <w:start w:val="1"/>
      <w:numFmt w:val="decimal"/>
      <w:lvlText w:val="%1."/>
      <w:lvlJc w:val="left"/>
      <w:pPr>
        <w:ind w:left="1845" w:hanging="360"/>
      </w:pPr>
      <w:rPr>
        <w:rFonts w:ascii="Calibri" w:eastAsia="Calibri" w:hAnsi="Calibri" w:cs="Times New Roman"/>
      </w:rPr>
    </w:lvl>
    <w:lvl w:ilvl="1" w:tplc="04220019" w:tentative="1">
      <w:start w:val="1"/>
      <w:numFmt w:val="lowerLetter"/>
      <w:lvlText w:val="%2."/>
      <w:lvlJc w:val="left"/>
      <w:pPr>
        <w:ind w:left="2565" w:hanging="360"/>
      </w:pPr>
    </w:lvl>
    <w:lvl w:ilvl="2" w:tplc="0422001B" w:tentative="1">
      <w:start w:val="1"/>
      <w:numFmt w:val="lowerRoman"/>
      <w:lvlText w:val="%3."/>
      <w:lvlJc w:val="right"/>
      <w:pPr>
        <w:ind w:left="3285" w:hanging="180"/>
      </w:pPr>
    </w:lvl>
    <w:lvl w:ilvl="3" w:tplc="0422000F" w:tentative="1">
      <w:start w:val="1"/>
      <w:numFmt w:val="decimal"/>
      <w:lvlText w:val="%4."/>
      <w:lvlJc w:val="left"/>
      <w:pPr>
        <w:ind w:left="4005" w:hanging="360"/>
      </w:pPr>
    </w:lvl>
    <w:lvl w:ilvl="4" w:tplc="04220019" w:tentative="1">
      <w:start w:val="1"/>
      <w:numFmt w:val="lowerLetter"/>
      <w:lvlText w:val="%5."/>
      <w:lvlJc w:val="left"/>
      <w:pPr>
        <w:ind w:left="4725" w:hanging="360"/>
      </w:pPr>
    </w:lvl>
    <w:lvl w:ilvl="5" w:tplc="0422001B" w:tentative="1">
      <w:start w:val="1"/>
      <w:numFmt w:val="lowerRoman"/>
      <w:lvlText w:val="%6."/>
      <w:lvlJc w:val="right"/>
      <w:pPr>
        <w:ind w:left="5445" w:hanging="180"/>
      </w:pPr>
    </w:lvl>
    <w:lvl w:ilvl="6" w:tplc="0422000F" w:tentative="1">
      <w:start w:val="1"/>
      <w:numFmt w:val="decimal"/>
      <w:lvlText w:val="%7."/>
      <w:lvlJc w:val="left"/>
      <w:pPr>
        <w:ind w:left="6165" w:hanging="360"/>
      </w:pPr>
    </w:lvl>
    <w:lvl w:ilvl="7" w:tplc="04220019" w:tentative="1">
      <w:start w:val="1"/>
      <w:numFmt w:val="lowerLetter"/>
      <w:lvlText w:val="%8."/>
      <w:lvlJc w:val="left"/>
      <w:pPr>
        <w:ind w:left="6885" w:hanging="360"/>
      </w:pPr>
    </w:lvl>
    <w:lvl w:ilvl="8" w:tplc="0422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2">
    <w:nsid w:val="5EDC71F6"/>
    <w:multiLevelType w:val="multilevel"/>
    <w:tmpl w:val="F23CAE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602360E9"/>
    <w:multiLevelType w:val="multilevel"/>
    <w:tmpl w:val="31108F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72A3386D"/>
    <w:multiLevelType w:val="hybridMultilevel"/>
    <w:tmpl w:val="06C8A2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F42544"/>
    <w:multiLevelType w:val="hybridMultilevel"/>
    <w:tmpl w:val="3EAE1880"/>
    <w:lvl w:ilvl="0" w:tplc="84A637BA">
      <w:start w:val="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7402AC3"/>
    <w:multiLevelType w:val="hybridMultilevel"/>
    <w:tmpl w:val="64EC3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9E2D69"/>
    <w:multiLevelType w:val="multilevel"/>
    <w:tmpl w:val="F23CAE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7DB30AF1"/>
    <w:multiLevelType w:val="hybridMultilevel"/>
    <w:tmpl w:val="FC8E8D7E"/>
    <w:lvl w:ilvl="0" w:tplc="0422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0"/>
    <w:lvlOverride w:ilvl="0">
      <w:lvl w:ilvl="0">
        <w:numFmt w:val="bullet"/>
        <w:pStyle w:val="TimesNewRoman"/>
        <w:lvlText w:val="•"/>
        <w:legacy w:legacy="1" w:legacySpace="0" w:legacyIndent="3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pStyle w:val="TimesNewRoman"/>
        <w:lvlText w:val="•"/>
        <w:legacy w:legacy="1" w:legacySpace="0" w:legacyIndent="3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4"/>
  </w:num>
  <w:num w:numId="10">
    <w:abstractNumId w:val="3"/>
  </w:num>
  <w:num w:numId="11">
    <w:abstractNumId w:val="15"/>
  </w:num>
  <w:num w:numId="12">
    <w:abstractNumId w:val="18"/>
  </w:num>
  <w:num w:numId="13">
    <w:abstractNumId w:val="2"/>
  </w:num>
  <w:num w:numId="14">
    <w:abstractNumId w:val="9"/>
  </w:num>
  <w:num w:numId="15">
    <w:abstractNumId w:val="10"/>
  </w:num>
  <w:num w:numId="16">
    <w:abstractNumId w:val="6"/>
  </w:num>
  <w:num w:numId="17">
    <w:abstractNumId w:val="1"/>
  </w:num>
  <w:num w:numId="18">
    <w:abstractNumId w:val="16"/>
  </w:num>
  <w:num w:numId="19">
    <w:abstractNumId w:val="12"/>
  </w:num>
  <w:num w:numId="20">
    <w:abstractNumId w:val="13"/>
  </w:num>
  <w:num w:numId="2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679E"/>
    <w:rsid w:val="00005A21"/>
    <w:rsid w:val="00007DA6"/>
    <w:rsid w:val="00040A9F"/>
    <w:rsid w:val="000443D2"/>
    <w:rsid w:val="00044A43"/>
    <w:rsid w:val="00052F7E"/>
    <w:rsid w:val="00062D47"/>
    <w:rsid w:val="0009741C"/>
    <w:rsid w:val="000F4BA2"/>
    <w:rsid w:val="00143E71"/>
    <w:rsid w:val="00145B61"/>
    <w:rsid w:val="00153162"/>
    <w:rsid w:val="00164CFA"/>
    <w:rsid w:val="001B3E66"/>
    <w:rsid w:val="001F14FA"/>
    <w:rsid w:val="001F30CB"/>
    <w:rsid w:val="002037B3"/>
    <w:rsid w:val="00215D81"/>
    <w:rsid w:val="0025088E"/>
    <w:rsid w:val="00290947"/>
    <w:rsid w:val="002E0354"/>
    <w:rsid w:val="002E350B"/>
    <w:rsid w:val="002E45C4"/>
    <w:rsid w:val="00301442"/>
    <w:rsid w:val="00314947"/>
    <w:rsid w:val="00315C8A"/>
    <w:rsid w:val="00317727"/>
    <w:rsid w:val="003248F3"/>
    <w:rsid w:val="003307EF"/>
    <w:rsid w:val="003A338E"/>
    <w:rsid w:val="003B4CE5"/>
    <w:rsid w:val="003C6251"/>
    <w:rsid w:val="003E26DB"/>
    <w:rsid w:val="004071DC"/>
    <w:rsid w:val="00420923"/>
    <w:rsid w:val="004516B9"/>
    <w:rsid w:val="00454172"/>
    <w:rsid w:val="00464AFC"/>
    <w:rsid w:val="00472539"/>
    <w:rsid w:val="004B6112"/>
    <w:rsid w:val="004D0C45"/>
    <w:rsid w:val="004E2F28"/>
    <w:rsid w:val="00540AC5"/>
    <w:rsid w:val="00570B61"/>
    <w:rsid w:val="005B5816"/>
    <w:rsid w:val="005E7FB2"/>
    <w:rsid w:val="00627636"/>
    <w:rsid w:val="00647557"/>
    <w:rsid w:val="00655215"/>
    <w:rsid w:val="006A679E"/>
    <w:rsid w:val="006C7892"/>
    <w:rsid w:val="006F33D2"/>
    <w:rsid w:val="0075683E"/>
    <w:rsid w:val="0076210A"/>
    <w:rsid w:val="007B6202"/>
    <w:rsid w:val="008079CE"/>
    <w:rsid w:val="0083147D"/>
    <w:rsid w:val="00831503"/>
    <w:rsid w:val="008465BB"/>
    <w:rsid w:val="00851135"/>
    <w:rsid w:val="008C0E67"/>
    <w:rsid w:val="00907D59"/>
    <w:rsid w:val="009422C5"/>
    <w:rsid w:val="0095549E"/>
    <w:rsid w:val="0099566E"/>
    <w:rsid w:val="00A20298"/>
    <w:rsid w:val="00A5426D"/>
    <w:rsid w:val="00A67AD4"/>
    <w:rsid w:val="00A8130B"/>
    <w:rsid w:val="00AA4190"/>
    <w:rsid w:val="00AB4FB0"/>
    <w:rsid w:val="00B15342"/>
    <w:rsid w:val="00B36F2C"/>
    <w:rsid w:val="00B767DA"/>
    <w:rsid w:val="00BA3A75"/>
    <w:rsid w:val="00BD781A"/>
    <w:rsid w:val="00C02493"/>
    <w:rsid w:val="00C06131"/>
    <w:rsid w:val="00C16F57"/>
    <w:rsid w:val="00C2214A"/>
    <w:rsid w:val="00C30F47"/>
    <w:rsid w:val="00C85544"/>
    <w:rsid w:val="00CA4F14"/>
    <w:rsid w:val="00CD356B"/>
    <w:rsid w:val="00CE4783"/>
    <w:rsid w:val="00D068D9"/>
    <w:rsid w:val="00D1030A"/>
    <w:rsid w:val="00D142F5"/>
    <w:rsid w:val="00D3335F"/>
    <w:rsid w:val="00D34DE9"/>
    <w:rsid w:val="00D60B6F"/>
    <w:rsid w:val="00D86F24"/>
    <w:rsid w:val="00DA0EFA"/>
    <w:rsid w:val="00DD477B"/>
    <w:rsid w:val="00E12C88"/>
    <w:rsid w:val="00E20C1F"/>
    <w:rsid w:val="00E236D7"/>
    <w:rsid w:val="00E3060F"/>
    <w:rsid w:val="00E5353F"/>
    <w:rsid w:val="00E55D8C"/>
    <w:rsid w:val="00E652F0"/>
    <w:rsid w:val="00E80C23"/>
    <w:rsid w:val="00E84D3D"/>
    <w:rsid w:val="00ED5481"/>
    <w:rsid w:val="00EF27AF"/>
    <w:rsid w:val="00F00892"/>
    <w:rsid w:val="00F26E4A"/>
    <w:rsid w:val="00F27912"/>
    <w:rsid w:val="00F4490D"/>
    <w:rsid w:val="00F455A2"/>
    <w:rsid w:val="00F605D2"/>
    <w:rsid w:val="00F648EB"/>
    <w:rsid w:val="00F65CC1"/>
    <w:rsid w:val="00F7413D"/>
    <w:rsid w:val="00F80A1C"/>
    <w:rsid w:val="00F817A2"/>
    <w:rsid w:val="00F94966"/>
    <w:rsid w:val="00FD0A41"/>
    <w:rsid w:val="00FD4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aliases w:val="документ"/>
    <w:basedOn w:val="a0"/>
    <w:uiPriority w:val="19"/>
    <w:qFormat/>
    <w:rsid w:val="00ED5481"/>
    <w:rPr>
      <w:rFonts w:ascii="Times New Roman" w:hAnsi="Times New Roman"/>
      <w:iCs/>
      <w:color w:val="000000" w:themeColor="text1"/>
      <w:sz w:val="28"/>
    </w:rPr>
  </w:style>
  <w:style w:type="paragraph" w:styleId="a4">
    <w:name w:val="List Paragraph"/>
    <w:basedOn w:val="a"/>
    <w:uiPriority w:val="34"/>
    <w:qFormat/>
    <w:rsid w:val="0095549E"/>
    <w:pPr>
      <w:ind w:left="720"/>
      <w:contextualSpacing/>
    </w:pPr>
  </w:style>
  <w:style w:type="paragraph" w:customStyle="1" w:styleId="TimesNewRoman">
    <w:name w:val="Обычный + Times New Roman"/>
    <w:aliases w:val="14 пт,Черный,Масштаб знаков:100%"/>
    <w:basedOn w:val="a"/>
    <w:rsid w:val="00D34DE9"/>
    <w:pPr>
      <w:widowControl w:val="0"/>
      <w:numPr>
        <w:numId w:val="4"/>
      </w:numPr>
      <w:shd w:val="clear" w:color="auto" w:fill="FFFFFF"/>
      <w:tabs>
        <w:tab w:val="left" w:pos="322"/>
      </w:tabs>
      <w:autoSpaceDE w:val="0"/>
      <w:autoSpaceDN w:val="0"/>
      <w:adjustRightInd w:val="0"/>
      <w:spacing w:line="240" w:lineRule="auto"/>
      <w:ind w:left="720" w:hanging="360"/>
      <w:jc w:val="left"/>
    </w:pPr>
    <w:rPr>
      <w:rFonts w:ascii="Times New Roman" w:eastAsia="Times New Roman" w:hAnsi="Times New Roman" w:cs="Times New Roman"/>
      <w:color w:val="000000"/>
      <w:w w:val="88"/>
      <w:sz w:val="28"/>
      <w:szCs w:val="28"/>
      <w:lang w:val="uk-UA" w:eastAsia="ru-RU"/>
    </w:rPr>
  </w:style>
  <w:style w:type="character" w:styleId="a5">
    <w:name w:val="Strong"/>
    <w:basedOn w:val="a0"/>
    <w:qFormat/>
    <w:rsid w:val="00D34DE9"/>
    <w:rPr>
      <w:b/>
      <w:bCs/>
    </w:rPr>
  </w:style>
  <w:style w:type="paragraph" w:styleId="a6">
    <w:name w:val="header"/>
    <w:basedOn w:val="a"/>
    <w:link w:val="a7"/>
    <w:uiPriority w:val="99"/>
    <w:unhideWhenUsed/>
    <w:rsid w:val="00E5353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5353F"/>
  </w:style>
  <w:style w:type="paragraph" w:styleId="a8">
    <w:name w:val="footer"/>
    <w:basedOn w:val="a"/>
    <w:link w:val="a9"/>
    <w:uiPriority w:val="99"/>
    <w:semiHidden/>
    <w:unhideWhenUsed/>
    <w:rsid w:val="00E5353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E5353F"/>
  </w:style>
  <w:style w:type="character" w:customStyle="1" w:styleId="FontStyle21">
    <w:name w:val="Font Style21"/>
    <w:rsid w:val="00164CFA"/>
    <w:rPr>
      <w:rFonts w:ascii="Times New Roman" w:hAnsi="Times New Roman" w:cs="Times New Roman" w:hint="default"/>
      <w:sz w:val="22"/>
      <w:szCs w:val="22"/>
    </w:rPr>
  </w:style>
  <w:style w:type="paragraph" w:styleId="HTML">
    <w:name w:val="HTML Preformatted"/>
    <w:basedOn w:val="a"/>
    <w:link w:val="HTML0"/>
    <w:rsid w:val="00570B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rsid w:val="00570B6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1"/>
    <w:qFormat/>
    <w:rsid w:val="008465BB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AC474-814B-4E29-9D75-8FB15D6F7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7</Pages>
  <Words>8698</Words>
  <Characters>4958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koippo</dc:creator>
  <cp:keywords/>
  <dc:description/>
  <cp:lastModifiedBy>koippo</cp:lastModifiedBy>
  <cp:revision>105</cp:revision>
  <dcterms:created xsi:type="dcterms:W3CDTF">2013-06-17T12:18:00Z</dcterms:created>
  <dcterms:modified xsi:type="dcterms:W3CDTF">2013-12-03T11:21:00Z</dcterms:modified>
</cp:coreProperties>
</file>